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9E" w:rsidRDefault="00312D9E" w:rsidP="000D1A81">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0D1A81">
        <w:rPr>
          <w:rFonts w:ascii="Times New Roman" w:hAnsi="Times New Roman"/>
          <w:b/>
          <w:bCs/>
          <w:sz w:val="28"/>
          <w:szCs w:val="28"/>
        </w:rPr>
        <w:t>215/2018</w:t>
      </w:r>
      <w:r>
        <w:rPr>
          <w:rFonts w:ascii="Times New Roman" w:hAnsi="Times New Roman"/>
          <w:b/>
          <w:bCs/>
          <w:sz w:val="28"/>
          <w:szCs w:val="28"/>
        </w:rPr>
        <w:br/>
      </w:r>
    </w:p>
    <w:p w:rsidR="00312D9E" w:rsidRDefault="00312D9E" w:rsidP="00312D9E">
      <w:pPr>
        <w:widowControl w:val="0"/>
        <w:tabs>
          <w:tab w:val="left" w:pos="7655"/>
        </w:tabs>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Rīgā                                                                                                                 201</w:t>
      </w:r>
      <w:r w:rsidR="000D1A81">
        <w:rPr>
          <w:rFonts w:ascii="Times New Roman" w:hAnsi="Times New Roman"/>
          <w:sz w:val="24"/>
          <w:szCs w:val="24"/>
        </w:rPr>
        <w:t>8</w:t>
      </w:r>
      <w:r>
        <w:rPr>
          <w:rFonts w:ascii="Times New Roman" w:hAnsi="Times New Roman"/>
          <w:sz w:val="24"/>
          <w:szCs w:val="24"/>
        </w:rPr>
        <w:t xml:space="preserve">. gada </w:t>
      </w:r>
      <w:r w:rsidR="000D1A81">
        <w:rPr>
          <w:rFonts w:ascii="Times New Roman" w:hAnsi="Times New Roman"/>
          <w:sz w:val="24"/>
          <w:szCs w:val="24"/>
        </w:rPr>
        <w:t>22</w:t>
      </w:r>
      <w:r>
        <w:rPr>
          <w:rFonts w:ascii="Times New Roman" w:hAnsi="Times New Roman"/>
          <w:sz w:val="24"/>
          <w:szCs w:val="24"/>
        </w:rPr>
        <w:t>.novembrī</w:t>
      </w:r>
    </w:p>
    <w:p w:rsidR="00312D9E" w:rsidRDefault="00312D9E" w:rsidP="00312D9E">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„Rīgas 2.slimnīca”, </w:t>
      </w:r>
      <w:r>
        <w:rPr>
          <w:rFonts w:ascii="Times New Roman" w:hAnsi="Times New Roman"/>
          <w:bCs/>
          <w:sz w:val="24"/>
          <w:szCs w:val="24"/>
        </w:rPr>
        <w:t>r</w:t>
      </w:r>
      <w:r>
        <w:rPr>
          <w:rFonts w:ascii="Times New Roman" w:hAnsi="Times New Roman"/>
          <w:sz w:val="24"/>
          <w:szCs w:val="24"/>
        </w:rPr>
        <w:t>eģistrācijas Nr.40003184960, juridiskā adrese: Ģimnastikas iel</w:t>
      </w:r>
      <w:r w:rsidR="000D1A81">
        <w:rPr>
          <w:rFonts w:ascii="Times New Roman" w:hAnsi="Times New Roman"/>
          <w:sz w:val="24"/>
          <w:szCs w:val="24"/>
        </w:rPr>
        <w:t>a</w:t>
      </w:r>
      <w:r>
        <w:rPr>
          <w:rFonts w:ascii="Times New Roman" w:hAnsi="Times New Roman"/>
          <w:sz w:val="24"/>
          <w:szCs w:val="24"/>
        </w:rPr>
        <w:t xml:space="preserve"> 1, Rīg</w:t>
      </w:r>
      <w:r w:rsidR="000D1A81">
        <w:rPr>
          <w:rFonts w:ascii="Times New Roman" w:hAnsi="Times New Roman"/>
          <w:sz w:val="24"/>
          <w:szCs w:val="24"/>
        </w:rPr>
        <w:t>a,</w:t>
      </w:r>
      <w:r>
        <w:rPr>
          <w:rFonts w:ascii="Times New Roman" w:hAnsi="Times New Roman"/>
          <w:sz w:val="24"/>
          <w:szCs w:val="24"/>
        </w:rPr>
        <w:t xml:space="preserve"> LV-1004, (turpmāk – </w:t>
      </w:r>
      <w:r>
        <w:rPr>
          <w:rFonts w:ascii="Times New Roman" w:hAnsi="Times New Roman"/>
          <w:b/>
          <w:bCs/>
          <w:i/>
          <w:iCs/>
          <w:sz w:val="24"/>
          <w:szCs w:val="24"/>
        </w:rPr>
        <w:t>Pasūtītājs</w:t>
      </w:r>
      <w:r>
        <w:rPr>
          <w:rFonts w:ascii="Times New Roman" w:hAnsi="Times New Roman"/>
          <w:sz w:val="24"/>
          <w:szCs w:val="24"/>
        </w:rPr>
        <w:t xml:space="preserve">), kuru saskaņā ar statūtiem pārstāv valde: valdes priekšsēdētājs </w:t>
      </w:r>
      <w:r>
        <w:rPr>
          <w:rFonts w:ascii="Times New Roman" w:hAnsi="Times New Roman"/>
          <w:b/>
          <w:bCs/>
          <w:sz w:val="24"/>
          <w:szCs w:val="24"/>
        </w:rPr>
        <w:t>Jānis Petronis</w:t>
      </w:r>
      <w:r>
        <w:rPr>
          <w:rFonts w:ascii="Times New Roman" w:hAnsi="Times New Roman"/>
          <w:sz w:val="24"/>
          <w:szCs w:val="24"/>
        </w:rPr>
        <w:t xml:space="preserve"> un valdes locekle </w:t>
      </w:r>
      <w:r>
        <w:rPr>
          <w:rFonts w:ascii="Times New Roman" w:hAnsi="Times New Roman"/>
          <w:b/>
          <w:sz w:val="24"/>
          <w:szCs w:val="24"/>
        </w:rPr>
        <w:t>Baiba Rozentāle,</w:t>
      </w:r>
    </w:p>
    <w:p w:rsidR="00312D9E" w:rsidRDefault="00312D9E" w:rsidP="00312D9E">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312D9E" w:rsidRDefault="00312D9E" w:rsidP="00312D9E">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sz w:val="24"/>
          <w:szCs w:val="24"/>
        </w:rPr>
        <w:t>SIA „Arbor Medical Korporācija”</w:t>
      </w:r>
      <w:r>
        <w:rPr>
          <w:rFonts w:ascii="Times New Roman" w:hAnsi="Times New Roman"/>
          <w:sz w:val="24"/>
          <w:szCs w:val="24"/>
        </w:rPr>
        <w:t xml:space="preserve">, </w:t>
      </w:r>
      <w:r>
        <w:rPr>
          <w:rFonts w:ascii="Times New Roman" w:hAnsi="Times New Roman"/>
          <w:bCs/>
          <w:sz w:val="24"/>
          <w:szCs w:val="24"/>
        </w:rPr>
        <w:t>r</w:t>
      </w:r>
      <w:r>
        <w:rPr>
          <w:rFonts w:ascii="Times New Roman" w:hAnsi="Times New Roman"/>
          <w:sz w:val="24"/>
          <w:szCs w:val="24"/>
        </w:rPr>
        <w:t>eģistrācijas Nr.40003547099, juridiskā adrese: Meistaru iela 7, Valdlauči, Ķeka</w:t>
      </w:r>
      <w:r w:rsidR="00D02D69">
        <w:rPr>
          <w:rFonts w:ascii="Times New Roman" w:hAnsi="Times New Roman"/>
          <w:sz w:val="24"/>
          <w:szCs w:val="24"/>
        </w:rPr>
        <w:t>vas pagasts, Ķekavas novads LV-1076</w:t>
      </w:r>
      <w:r>
        <w:rPr>
          <w:rFonts w:ascii="Times New Roman" w:hAnsi="Times New Roman"/>
          <w:sz w:val="24"/>
          <w:szCs w:val="24"/>
        </w:rPr>
        <w:t xml:space="preserve">, kuru saskaņā ar statūtiem pārstāv valdes locekle </w:t>
      </w:r>
      <w:r>
        <w:rPr>
          <w:rFonts w:ascii="Times New Roman" w:hAnsi="Times New Roman"/>
          <w:b/>
          <w:sz w:val="24"/>
          <w:szCs w:val="24"/>
        </w:rPr>
        <w:t>Dace Rātfeldere</w:t>
      </w:r>
      <w:r>
        <w:rPr>
          <w:rFonts w:ascii="Times New Roman" w:hAnsi="Times New Roman"/>
          <w:sz w:val="24"/>
          <w:szCs w:val="24"/>
        </w:rPr>
        <w:t xml:space="preserve">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w:t>
      </w:r>
      <w:r w:rsidR="000D1A81">
        <w:rPr>
          <w:rFonts w:ascii="Times New Roman" w:hAnsi="Times New Roman"/>
          <w:sz w:val="24"/>
          <w:szCs w:val="24"/>
        </w:rPr>
        <w:t>iepirkuma</w:t>
      </w:r>
      <w:r>
        <w:rPr>
          <w:rFonts w:ascii="Times New Roman" w:hAnsi="Times New Roman"/>
          <w:sz w:val="24"/>
          <w:szCs w:val="24"/>
        </w:rPr>
        <w:t xml:space="preserve"> </w:t>
      </w:r>
      <w:r>
        <w:rPr>
          <w:rFonts w:ascii="Times New Roman" w:hAnsi="Times New Roman"/>
          <w:i/>
          <w:iCs/>
          <w:sz w:val="24"/>
          <w:szCs w:val="24"/>
        </w:rPr>
        <w:t>„Traumatoloģijas pacientu funkcionālo gultu un piederumu piegāde SIA „Rīgas 2.slimnīca”” (id. Nr. Rīgas 2.slimnīca 201</w:t>
      </w:r>
      <w:r w:rsidR="000D1A81">
        <w:rPr>
          <w:rFonts w:ascii="Times New Roman" w:hAnsi="Times New Roman"/>
          <w:i/>
          <w:iCs/>
          <w:sz w:val="24"/>
          <w:szCs w:val="24"/>
        </w:rPr>
        <w:t>8</w:t>
      </w:r>
      <w:r>
        <w:rPr>
          <w:rFonts w:ascii="Times New Roman" w:hAnsi="Times New Roman"/>
          <w:i/>
          <w:iCs/>
          <w:sz w:val="24"/>
          <w:szCs w:val="24"/>
        </w:rPr>
        <w:t>/</w:t>
      </w:r>
      <w:r w:rsidR="000D1A81">
        <w:rPr>
          <w:rFonts w:ascii="Times New Roman" w:hAnsi="Times New Roman"/>
          <w:i/>
          <w:iCs/>
          <w:sz w:val="24"/>
          <w:szCs w:val="24"/>
        </w:rPr>
        <w:t>12</w:t>
      </w:r>
      <w:r>
        <w:rPr>
          <w:rFonts w:ascii="Times New Roman" w:hAnsi="Times New Roman"/>
          <w:i/>
          <w:iCs/>
          <w:sz w:val="24"/>
          <w:szCs w:val="24"/>
        </w:rPr>
        <w:t xml:space="preserve">) </w:t>
      </w:r>
      <w:r>
        <w:rPr>
          <w:rFonts w:ascii="Times New Roman" w:hAnsi="Times New Roman"/>
          <w:sz w:val="24"/>
          <w:szCs w:val="24"/>
        </w:rPr>
        <w:t>(turpmāk - konkurss)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312D9E" w:rsidRDefault="00312D9E" w:rsidP="00312D9E">
      <w:pPr>
        <w:widowControl w:val="0"/>
        <w:autoSpaceDE w:val="0"/>
        <w:autoSpaceDN w:val="0"/>
        <w:adjustRightInd w:val="0"/>
        <w:spacing w:after="0" w:line="240" w:lineRule="auto"/>
        <w:ind w:right="-508" w:firstLine="720"/>
        <w:jc w:val="both"/>
        <w:rPr>
          <w:rFonts w:ascii="Times New Roman" w:hAnsi="Times New Roman"/>
          <w:sz w:val="24"/>
          <w:szCs w:val="24"/>
        </w:rPr>
      </w:pPr>
    </w:p>
    <w:p w:rsidR="00312D9E" w:rsidRDefault="00312D9E" w:rsidP="00312D9E">
      <w:pPr>
        <w:widowControl w:val="0"/>
        <w:numPr>
          <w:ilvl w:val="0"/>
          <w:numId w:val="6"/>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Līguma priekšmets ir ražotāja LINET funkcionālo gultu (</w:t>
      </w:r>
      <w:r w:rsidR="000D1A81">
        <w:rPr>
          <w:rFonts w:ascii="Times New Roman" w:hAnsi="Times New Roman"/>
          <w:sz w:val="24"/>
          <w:szCs w:val="24"/>
        </w:rPr>
        <w:t>1</w:t>
      </w:r>
      <w:r>
        <w:rPr>
          <w:rFonts w:ascii="Times New Roman" w:hAnsi="Times New Roman"/>
          <w:sz w:val="24"/>
          <w:szCs w:val="24"/>
        </w:rPr>
        <w:t>0 gab.) un piederumu (turpmāk – Preces) piegāde, kas ietver arī uzstādīšanu, Pasūtītāja personāla apmācību un garantijas tehnisko apkalpošanu.</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Preču sortiments, daudzums un tehniskās specifikācijas noteiktas šī Līguma 1.pielikumā </w:t>
      </w:r>
      <w:r>
        <w:rPr>
          <w:rFonts w:ascii="Times New Roman" w:hAnsi="Times New Roman"/>
          <w:i/>
          <w:sz w:val="24"/>
          <w:szCs w:val="24"/>
        </w:rPr>
        <w:t>“Tehniskās specifikācijas un cenas”</w:t>
      </w:r>
      <w:r>
        <w:rPr>
          <w:rFonts w:ascii="Times New Roman" w:hAnsi="Times New Roman"/>
          <w:sz w:val="24"/>
          <w:szCs w:val="24"/>
        </w:rPr>
        <w:t xml:space="preserve">, kas atbilst Piegādātāja iesniegtajam piedāvājumam konkursā.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Par atbilstoši Līguma noteikumiem piegādātām Precēm Pasūtītājs apņemas samaksāt Piegādātājam Līgumā noteiktajā kārtībā un apmērā.</w:t>
      </w:r>
    </w:p>
    <w:p w:rsidR="00312D9E" w:rsidRDefault="00312D9E" w:rsidP="00312D9E">
      <w:pPr>
        <w:widowControl w:val="0"/>
        <w:autoSpaceDE w:val="0"/>
        <w:autoSpaceDN w:val="0"/>
        <w:adjustRightInd w:val="0"/>
        <w:spacing w:after="0" w:line="240" w:lineRule="auto"/>
        <w:ind w:left="600" w:right="-508"/>
        <w:jc w:val="both"/>
        <w:rPr>
          <w:rFonts w:ascii="Times New Roman" w:hAnsi="Times New Roman"/>
          <w:sz w:val="24"/>
          <w:szCs w:val="24"/>
        </w:rPr>
      </w:pPr>
    </w:p>
    <w:p w:rsidR="00312D9E" w:rsidRDefault="00312D9E" w:rsidP="00312D9E">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Pr>
          <w:rFonts w:ascii="Times New Roman" w:hAnsi="Times New Roman"/>
          <w:b/>
          <w:bCs/>
          <w:sz w:val="24"/>
          <w:szCs w:val="24"/>
        </w:rPr>
        <w:t>2. Līguma summa un Preču cenas</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 Kopējā līgumcena bez pievienotās vērtības nodokļa (PVN) tiek noteikta EUR </w:t>
      </w:r>
      <w:r w:rsidR="000D1A81">
        <w:rPr>
          <w:rFonts w:ascii="Times New Roman" w:hAnsi="Times New Roman"/>
          <w:sz w:val="24"/>
          <w:szCs w:val="24"/>
        </w:rPr>
        <w:t>344</w:t>
      </w:r>
      <w:r>
        <w:rPr>
          <w:rFonts w:ascii="Times New Roman" w:hAnsi="Times New Roman"/>
          <w:sz w:val="24"/>
          <w:szCs w:val="24"/>
        </w:rPr>
        <w:t>00,00 (</w:t>
      </w:r>
      <w:r w:rsidR="000D1A81">
        <w:rPr>
          <w:rFonts w:ascii="Times New Roman" w:hAnsi="Times New Roman"/>
          <w:sz w:val="24"/>
          <w:szCs w:val="24"/>
        </w:rPr>
        <w:t>trīsdesmit četri</w:t>
      </w:r>
      <w:r>
        <w:rPr>
          <w:rFonts w:ascii="Times New Roman" w:hAnsi="Times New Roman"/>
          <w:sz w:val="24"/>
          <w:szCs w:val="24"/>
        </w:rPr>
        <w:t xml:space="preserve"> tūksto</w:t>
      </w:r>
      <w:r w:rsidR="000D1A81">
        <w:rPr>
          <w:rFonts w:ascii="Times New Roman" w:hAnsi="Times New Roman"/>
          <w:sz w:val="24"/>
          <w:szCs w:val="24"/>
        </w:rPr>
        <w:t>ši</w:t>
      </w:r>
      <w:r>
        <w:rPr>
          <w:rFonts w:ascii="Times New Roman" w:hAnsi="Times New Roman"/>
          <w:sz w:val="24"/>
          <w:szCs w:val="24"/>
        </w:rPr>
        <w:t xml:space="preserve"> </w:t>
      </w:r>
      <w:r w:rsidR="000D1A81">
        <w:rPr>
          <w:rFonts w:ascii="Times New Roman" w:hAnsi="Times New Roman"/>
          <w:sz w:val="24"/>
          <w:szCs w:val="24"/>
        </w:rPr>
        <w:t>četri</w:t>
      </w:r>
      <w:r>
        <w:rPr>
          <w:rFonts w:ascii="Times New Roman" w:hAnsi="Times New Roman"/>
          <w:sz w:val="24"/>
          <w:szCs w:val="24"/>
        </w:rPr>
        <w:t xml:space="preserve"> simti </w:t>
      </w:r>
      <w:r>
        <w:rPr>
          <w:rFonts w:ascii="Times New Roman" w:hAnsi="Times New Roman"/>
          <w:i/>
          <w:sz w:val="24"/>
          <w:szCs w:val="24"/>
        </w:rPr>
        <w:t>euro</w:t>
      </w:r>
      <w:r>
        <w:rPr>
          <w:rFonts w:ascii="Times New Roman" w:hAnsi="Times New Roman"/>
          <w:sz w:val="24"/>
          <w:szCs w:val="24"/>
        </w:rPr>
        <w:t xml:space="preserve">, 00 centi), </w:t>
      </w:r>
      <w:r>
        <w:rPr>
          <w:rFonts w:ascii="Times New Roman" w:hAnsi="Times New Roman"/>
          <w:b/>
          <w:sz w:val="24"/>
          <w:szCs w:val="24"/>
        </w:rPr>
        <w:t xml:space="preserve">kopējā līguma summa, ieskaitot PVN, ir EUR </w:t>
      </w:r>
      <w:r w:rsidR="000D1A81">
        <w:rPr>
          <w:rFonts w:ascii="Times New Roman" w:hAnsi="Times New Roman"/>
          <w:b/>
          <w:sz w:val="24"/>
          <w:szCs w:val="24"/>
        </w:rPr>
        <w:t>39</w:t>
      </w:r>
      <w:r w:rsidR="00B3531C">
        <w:rPr>
          <w:rFonts w:ascii="Times New Roman" w:hAnsi="Times New Roman"/>
          <w:b/>
          <w:sz w:val="24"/>
          <w:szCs w:val="24"/>
        </w:rPr>
        <w:t xml:space="preserve"> </w:t>
      </w:r>
      <w:r w:rsidR="000D1A81">
        <w:rPr>
          <w:rFonts w:ascii="Times New Roman" w:hAnsi="Times New Roman"/>
          <w:b/>
          <w:sz w:val="24"/>
          <w:szCs w:val="24"/>
        </w:rPr>
        <w:t>000</w:t>
      </w:r>
      <w:r>
        <w:rPr>
          <w:rFonts w:ascii="Times New Roman" w:hAnsi="Times New Roman"/>
          <w:b/>
          <w:sz w:val="24"/>
          <w:szCs w:val="24"/>
        </w:rPr>
        <w:t>,</w:t>
      </w:r>
      <w:r w:rsidR="000D1A81">
        <w:rPr>
          <w:rFonts w:ascii="Times New Roman" w:hAnsi="Times New Roman"/>
          <w:b/>
          <w:sz w:val="24"/>
          <w:szCs w:val="24"/>
        </w:rPr>
        <w:t>5</w:t>
      </w:r>
      <w:r>
        <w:rPr>
          <w:rFonts w:ascii="Times New Roman" w:hAnsi="Times New Roman"/>
          <w:b/>
          <w:sz w:val="24"/>
          <w:szCs w:val="24"/>
        </w:rPr>
        <w:t xml:space="preserve">0 </w:t>
      </w:r>
      <w:r>
        <w:rPr>
          <w:rFonts w:ascii="Times New Roman" w:hAnsi="Times New Roman"/>
          <w:sz w:val="24"/>
          <w:szCs w:val="24"/>
        </w:rPr>
        <w:t>(</w:t>
      </w:r>
      <w:r w:rsidR="000D1A81">
        <w:rPr>
          <w:rFonts w:ascii="Times New Roman" w:hAnsi="Times New Roman"/>
          <w:sz w:val="24"/>
          <w:szCs w:val="24"/>
        </w:rPr>
        <w:t>trīsdesmit deviņi</w:t>
      </w:r>
      <w:r>
        <w:rPr>
          <w:rFonts w:ascii="Times New Roman" w:hAnsi="Times New Roman"/>
          <w:sz w:val="24"/>
          <w:szCs w:val="24"/>
        </w:rPr>
        <w:t xml:space="preserve"> tūksto</w:t>
      </w:r>
      <w:r w:rsidR="000D1A81">
        <w:rPr>
          <w:rFonts w:ascii="Times New Roman" w:hAnsi="Times New Roman"/>
          <w:sz w:val="24"/>
          <w:szCs w:val="24"/>
        </w:rPr>
        <w:t>ši</w:t>
      </w:r>
      <w:r>
        <w:rPr>
          <w:rFonts w:ascii="Times New Roman" w:hAnsi="Times New Roman"/>
          <w:sz w:val="24"/>
          <w:szCs w:val="24"/>
        </w:rPr>
        <w:t xml:space="preserve"> </w:t>
      </w:r>
      <w:r>
        <w:rPr>
          <w:rFonts w:ascii="Times New Roman" w:hAnsi="Times New Roman"/>
          <w:i/>
          <w:sz w:val="24"/>
          <w:szCs w:val="24"/>
        </w:rPr>
        <w:t>euro</w:t>
      </w:r>
      <w:r>
        <w:rPr>
          <w:rFonts w:ascii="Times New Roman" w:hAnsi="Times New Roman"/>
          <w:sz w:val="24"/>
          <w:szCs w:val="24"/>
        </w:rPr>
        <w:t xml:space="preserve">, </w:t>
      </w:r>
      <w:r w:rsidR="000D1A81">
        <w:rPr>
          <w:rFonts w:ascii="Times New Roman" w:hAnsi="Times New Roman"/>
          <w:sz w:val="24"/>
          <w:szCs w:val="24"/>
        </w:rPr>
        <w:t>5</w:t>
      </w:r>
      <w:r>
        <w:rPr>
          <w:rFonts w:ascii="Times New Roman" w:hAnsi="Times New Roman"/>
          <w:sz w:val="24"/>
          <w:szCs w:val="24"/>
        </w:rPr>
        <w:t>0 centi).</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Preces cenā ir iekļauta Preces vērtība, kā arī visi izdevumi (nodevas, nodokļi, apdrošināšanas, glabāšanas, transporta u.c. izmaksas), kas saistītas ar Preces piegādi, uzstādīšanu, Pasūtītāja personāla apmācību, rezerves daļu nomaiņu un/vai remontu garantijas laikā. </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 Par Līguma noteikumiem atbilstošas Preces piegādi Pasūtītājs samaksā Piegādātājam 2.1.punktā noteikto Līguma summu, ieskaitot Piegādātāja norēķinu kontā 30 (trīsdesmit) dienu laikā no Preces pieņemšanas - nodošanas akta parakstīšanas un rēķina saņemšanas.</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Par rēķina samaksas dienu uzskatāma diena, kad Pasūtītājs pārskaitījis naudu uz Piegādātāja norādīto bankas kontu, ko apliecina attiecīgais maksājuma uzdevums.</w:t>
      </w:r>
    </w:p>
    <w:p w:rsidR="00312D9E" w:rsidRDefault="00312D9E" w:rsidP="00312D9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3. Līguma darbības termiņš</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3.1.</w:t>
      </w:r>
      <w:r>
        <w:rPr>
          <w:rFonts w:ascii="Times New Roman" w:hAnsi="Times New Roman"/>
          <w:bCs/>
          <w:sz w:val="24"/>
          <w:szCs w:val="24"/>
        </w:rPr>
        <w:tab/>
        <w:t>Līgums stājas spēkā parakstīšanas dienā un tā darbības laiks ir līdz saistību pilnīgai izpildei, ievērojot Līguma noteikumus.</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3.2. Preces piegādes termiņš ir divu mēnešu laikā no Līguma noslēgšanas dienas.</w:t>
      </w: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Cs/>
          <w:sz w:val="24"/>
          <w:szCs w:val="24"/>
        </w:rPr>
      </w:pP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 xml:space="preserve">4. Preču piegādes un pieņemšanas kārtība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4.1. Piegādātājs piegādā Preci uz Pasūtītāja adresi: SIA „Rīgas 2.slimnīca”, Ģimnastikas ielā 1, Rīgā, piegādes laiku iepriekš saskaņojot ar Pasūtītāju.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4.2. Pušu pilnvaroti pārstāvji šī Līguma saistību izpildei ir:</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ab/>
        <w:t xml:space="preserve">4.2.1. no Pasūtītāja puses: persona, kura veiks Preces pārbaudi un pieņemšanu: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pacientu aprūpes vadītāja Maira Vīksna</w:t>
      </w:r>
      <w:r>
        <w:rPr>
          <w:rFonts w:ascii="Times New Roman" w:hAnsi="Times New Roman"/>
          <w:i/>
          <w:iCs/>
          <w:sz w:val="24"/>
          <w:szCs w:val="24"/>
        </w:rPr>
        <w:t xml:space="preserve">, </w:t>
      </w:r>
      <w:r>
        <w:rPr>
          <w:rFonts w:ascii="Times New Roman" w:hAnsi="Times New Roman"/>
          <w:sz w:val="24"/>
          <w:szCs w:val="24"/>
        </w:rPr>
        <w:t>tālr. 67607250, e-pasts:</w:t>
      </w:r>
      <w:r>
        <w:t xml:space="preserve"> </w:t>
      </w:r>
      <w:hyperlink r:id="rId8" w:history="1">
        <w:r w:rsidR="000D1A81" w:rsidRPr="001B22EF">
          <w:rPr>
            <w:rStyle w:val="Hyperlink"/>
            <w:rFonts w:ascii="Times New Roman" w:hAnsi="Times New Roman"/>
            <w:sz w:val="24"/>
            <w:szCs w:val="24"/>
          </w:rPr>
          <w:t>maira.viksna@slimnica.lv</w:t>
        </w:r>
      </w:hyperlink>
      <w:r>
        <w:rPr>
          <w:rFonts w:ascii="Times New Roman" w:hAnsi="Times New Roman"/>
          <w:sz w:val="24"/>
          <w:szCs w:val="24"/>
        </w:rPr>
        <w:t>;</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lastRenderedPageBreak/>
        <w:tab/>
        <w:t>4.2.2. no Piegādātāja puses: produktu speciālists Jānis Miezītis</w:t>
      </w:r>
      <w:r>
        <w:rPr>
          <w:rFonts w:ascii="Times New Roman" w:hAnsi="Times New Roman"/>
          <w:i/>
          <w:iCs/>
          <w:sz w:val="24"/>
          <w:szCs w:val="24"/>
        </w:rPr>
        <w:t xml:space="preserve">, </w:t>
      </w:r>
      <w:r>
        <w:rPr>
          <w:rFonts w:ascii="Times New Roman" w:hAnsi="Times New Roman"/>
          <w:sz w:val="24"/>
          <w:szCs w:val="24"/>
        </w:rPr>
        <w:t>t</w:t>
      </w:r>
      <w:r w:rsidR="000D1A81">
        <w:rPr>
          <w:rFonts w:ascii="Times New Roman" w:hAnsi="Times New Roman"/>
          <w:sz w:val="24"/>
          <w:szCs w:val="24"/>
        </w:rPr>
        <w:t xml:space="preserve">ālr.: </w:t>
      </w:r>
      <w:r>
        <w:rPr>
          <w:rFonts w:ascii="Times New Roman" w:hAnsi="Times New Roman"/>
          <w:sz w:val="24"/>
          <w:szCs w:val="24"/>
        </w:rPr>
        <w:t>6762</w:t>
      </w:r>
      <w:r w:rsidR="000D1A81">
        <w:rPr>
          <w:rFonts w:ascii="Times New Roman" w:hAnsi="Times New Roman"/>
          <w:sz w:val="24"/>
          <w:szCs w:val="24"/>
        </w:rPr>
        <w:t>0126; fakss: 67620070, e-pasts:</w:t>
      </w:r>
      <w:r>
        <w:rPr>
          <w:rFonts w:ascii="Times New Roman" w:hAnsi="Times New Roman"/>
          <w:sz w:val="24"/>
          <w:szCs w:val="24"/>
        </w:rPr>
        <w:t xml:space="preserve"> </w:t>
      </w:r>
      <w:hyperlink r:id="rId9" w:history="1">
        <w:r>
          <w:rPr>
            <w:rStyle w:val="Hyperlink"/>
            <w:rFonts w:ascii="Times New Roman" w:hAnsi="Times New Roman"/>
            <w:sz w:val="24"/>
            <w:szCs w:val="24"/>
          </w:rPr>
          <w:t>arbor@arbor.lv</w:t>
        </w:r>
      </w:hyperlink>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4.3. Preces nodošana un pieņemšana notiek pēc tās uzstādīšanas darba vietā un pārbaudes abu līgumslēdzēju pušu pilnvaroto personu klātbūtnē.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Par Preces nodošanu Piegādātājs sagatavo preču pavadzīmi, kas noformēta atbilstoši spēkā esošajiem normatīvajiem aktiem un pieņemšanas – nodošanas aktu, ko paraksta Pasūtītāja pārstāvis.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4.5. Pasūtītājam ir tiesības atteikties no līguma noteikumiem neatbilstošas Preces pieņemšanas. Ja Preces pieņemšanā tiek konstatēta tās pilnīga vai daļēja neatbilstība Līguma noteikumiem, tad Pasūtītāja pārstāvis paraksta pieņemšanas – nodošanas aktu pēc tam, kad Piegādātājs ir novērsis visus trūkumus.</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4.6. Pasūtītājam ir tiesības pēc Preces nodošanas pārbaudīt tās darbību un kvalitāti, pieteikt Piegādātājam pretenzijas, ja konstatēta Preces neatbilstība Līguma noteikumiem. Iesniedzot pretenziju, Pasūtītājam ir tiesības atsaukt Preces pieņemšanu un šajā gadījumā samaksas termiņš (Līguma 2.3.punkts), kā arī garantijas termiņš (6.1.punkts) tiek skaitīts no dienas, kad novērsta Preces neatbilstība un par to parakstīts pieņemšanas – nodošanas akts.</w:t>
      </w:r>
    </w:p>
    <w:p w:rsidR="00312D9E" w:rsidRDefault="00312D9E" w:rsidP="00312D9E">
      <w:pPr>
        <w:widowControl w:val="0"/>
        <w:autoSpaceDE w:val="0"/>
        <w:autoSpaceDN w:val="0"/>
        <w:adjustRightInd w:val="0"/>
        <w:spacing w:after="0" w:line="240" w:lineRule="auto"/>
        <w:ind w:left="540" w:right="158" w:hanging="54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Preces kvalitāte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5.1. Piegādātājs nodrošina pienācīgu Preces kvalitāti atbilstoši visām prasībām, kas medicīniskajām ierīcēm noteiktas ES Padomes 1993. gada 14. jūnija Direktīvā 93/42 EEK „Par medicīnas ierīcēm” un Ministru kabineta </w:t>
      </w:r>
      <w:r w:rsidR="000D1A81">
        <w:rPr>
          <w:rFonts w:ascii="Times New Roman" w:hAnsi="Times New Roman"/>
          <w:sz w:val="24"/>
          <w:szCs w:val="24"/>
        </w:rPr>
        <w:t>28.11</w:t>
      </w:r>
      <w:r>
        <w:rPr>
          <w:rFonts w:ascii="Times New Roman" w:hAnsi="Times New Roman"/>
          <w:sz w:val="24"/>
          <w:szCs w:val="24"/>
        </w:rPr>
        <w:t>.20</w:t>
      </w:r>
      <w:r w:rsidR="000D1A81">
        <w:rPr>
          <w:rFonts w:ascii="Times New Roman" w:hAnsi="Times New Roman"/>
          <w:sz w:val="24"/>
          <w:szCs w:val="24"/>
        </w:rPr>
        <w:t>17</w:t>
      </w:r>
      <w:r>
        <w:rPr>
          <w:rFonts w:ascii="Times New Roman" w:hAnsi="Times New Roman"/>
          <w:sz w:val="24"/>
          <w:szCs w:val="24"/>
        </w:rPr>
        <w:t xml:space="preserve">. Noteikumos Nr. </w:t>
      </w:r>
      <w:r w:rsidR="000D1A81">
        <w:rPr>
          <w:rFonts w:ascii="Times New Roman" w:hAnsi="Times New Roman"/>
          <w:sz w:val="24"/>
          <w:szCs w:val="24"/>
        </w:rPr>
        <w:t>689</w:t>
      </w:r>
      <w:r>
        <w:rPr>
          <w:rFonts w:ascii="Times New Roman" w:hAnsi="Times New Roman"/>
          <w:sz w:val="24"/>
          <w:szCs w:val="24"/>
        </w:rPr>
        <w:t xml:space="preserve"> </w:t>
      </w:r>
      <w:r>
        <w:rPr>
          <w:rFonts w:ascii="Times New Roman" w:hAnsi="Times New Roman"/>
          <w:i/>
          <w:sz w:val="24"/>
          <w:szCs w:val="24"/>
        </w:rPr>
        <w:t xml:space="preserve">„Medicīnisko ierīču reģistrācijas, atbilstības novērtēšanas, izplatīšanas, ekspluatācijas un tehniskās </w:t>
      </w:r>
      <w:r w:rsidR="000D1A81">
        <w:rPr>
          <w:rFonts w:ascii="Times New Roman" w:hAnsi="Times New Roman"/>
          <w:i/>
          <w:sz w:val="24"/>
          <w:szCs w:val="24"/>
        </w:rPr>
        <w:t>uzraudzības</w:t>
      </w:r>
      <w:r>
        <w:rPr>
          <w:rFonts w:ascii="Times New Roman" w:hAnsi="Times New Roman"/>
          <w:i/>
          <w:sz w:val="24"/>
          <w:szCs w:val="24"/>
        </w:rPr>
        <w:t>s kārtība”</w:t>
      </w:r>
      <w:r>
        <w:rPr>
          <w:rFonts w:ascii="Times New Roman" w:hAnsi="Times New Roman"/>
          <w:sz w:val="24"/>
          <w:szCs w:val="24"/>
        </w:rPr>
        <w:t xml:space="preserve"> un citos spēkā esošajos normatīvajos aktos.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5.2. Precei jābūt pievienotiem dokumentiem, kas apliecina atbilstību normatīvo aktu prasībām (EK atbilstības deklarācija, EC sertifikāti, CE marķējums) un lietošanas instrukcijām latviešu valodā.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5.3. Nekvalitatīvas vai līguma noteikumiem neatbilstošas Preces gadījumā, ja tas konstatēts Līguma 4.6.punktā noteiktā kārtībā, Piegādātāja pienākums ir uz sava rēķina novērst Preces defektus vai 5 (piecu) dienu laikā veikt Preces apmaiņu pret citu kvalitatīvu un līguma noteikumiem atbilstošu Preci.</w:t>
      </w:r>
    </w:p>
    <w:p w:rsidR="00312D9E" w:rsidRDefault="00312D9E" w:rsidP="00312D9E">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6. Garantijas termiņš </w:t>
      </w:r>
    </w:p>
    <w:p w:rsidR="00312D9E" w:rsidRDefault="00312D9E" w:rsidP="00312D9E">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6.1. Preces garantijas termiņš ir 24 (divdesmit četri) mēneši no pieņemšanas – nodošanas akta parakstīšanas dienas. </w:t>
      </w:r>
    </w:p>
    <w:p w:rsidR="00312D9E" w:rsidRDefault="00312D9E" w:rsidP="00312D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 Garantijas termiņa laikā Piegādātājs bez papildu maksas nodrošina Preces trūkumu novēršanu saskaņā ar Pasūtītāja iesniegtajām pretenzijām.</w:t>
      </w:r>
    </w:p>
    <w:p w:rsidR="00312D9E" w:rsidRDefault="00312D9E" w:rsidP="00D02D69">
      <w:pPr>
        <w:widowControl w:val="0"/>
        <w:autoSpaceDE w:val="0"/>
        <w:autoSpaceDN w:val="0"/>
        <w:adjustRightInd w:val="0"/>
        <w:spacing w:after="0" w:line="240" w:lineRule="auto"/>
        <w:ind w:right="49"/>
        <w:jc w:val="both"/>
        <w:rPr>
          <w:rFonts w:ascii="Times New Roman" w:hAnsi="Times New Roman"/>
          <w:b/>
          <w:bCs/>
          <w:sz w:val="24"/>
          <w:szCs w:val="24"/>
        </w:rPr>
      </w:pPr>
      <w:r>
        <w:rPr>
          <w:rFonts w:ascii="Times New Roman" w:hAnsi="Times New Roman"/>
          <w:sz w:val="24"/>
          <w:szCs w:val="24"/>
        </w:rPr>
        <w:t xml:space="preserve">6.3. </w:t>
      </w:r>
      <w:r>
        <w:rPr>
          <w:rFonts w:ascii="Times New Roman" w:hAnsi="Times New Roman"/>
          <w:color w:val="000000"/>
          <w:sz w:val="24"/>
          <w:szCs w:val="24"/>
        </w:rPr>
        <w:t xml:space="preserve">Preces bojājuma gadījumā garantijas termiņa laikā, ja </w:t>
      </w:r>
      <w:r>
        <w:rPr>
          <w:rFonts w:ascii="Times New Roman" w:hAnsi="Times New Roman"/>
          <w:sz w:val="24"/>
          <w:szCs w:val="24"/>
        </w:rPr>
        <w:t>Pasūtītājs ir ievērojis Preces</w:t>
      </w:r>
      <w:r w:rsidR="00D02D69">
        <w:rPr>
          <w:rFonts w:ascii="Times New Roman" w:hAnsi="Times New Roman"/>
          <w:sz w:val="24"/>
          <w:szCs w:val="24"/>
        </w:rPr>
        <w:t xml:space="preserve"> </w:t>
      </w:r>
      <w:r>
        <w:rPr>
          <w:rFonts w:ascii="Times New Roman" w:hAnsi="Times New Roman"/>
          <w:sz w:val="24"/>
          <w:szCs w:val="24"/>
        </w:rPr>
        <w:t xml:space="preserve">lietošanas </w:t>
      </w:r>
      <w:r>
        <w:rPr>
          <w:rFonts w:ascii="Times New Roman" w:hAnsi="Times New Roman"/>
          <w:kern w:val="28"/>
          <w:sz w:val="24"/>
          <w:szCs w:val="24"/>
        </w:rPr>
        <w:t xml:space="preserve">noteikumus, </w:t>
      </w:r>
      <w:r>
        <w:rPr>
          <w:rFonts w:ascii="Times New Roman" w:hAnsi="Times New Roman"/>
          <w:sz w:val="24"/>
          <w:szCs w:val="24"/>
        </w:rPr>
        <w:t xml:space="preserve">Piegādātājs bez papildu samaksas veic </w:t>
      </w:r>
      <w:r>
        <w:rPr>
          <w:rFonts w:ascii="Times New Roman" w:hAnsi="Times New Roman"/>
          <w:color w:val="000000"/>
          <w:sz w:val="24"/>
          <w:szCs w:val="24"/>
        </w:rPr>
        <w:t xml:space="preserve">bojāto daļu nomaiņu un /vai remontu. </w:t>
      </w:r>
    </w:p>
    <w:p w:rsidR="00312D9E" w:rsidRDefault="00312D9E" w:rsidP="00312D9E">
      <w:pPr>
        <w:widowControl w:val="0"/>
        <w:autoSpaceDE w:val="0"/>
        <w:autoSpaceDN w:val="0"/>
        <w:adjustRightInd w:val="0"/>
        <w:spacing w:after="0" w:line="240" w:lineRule="auto"/>
        <w:ind w:left="360" w:right="38" w:hanging="36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7. Pušu saistības un atbildība</w:t>
      </w:r>
    </w:p>
    <w:p w:rsidR="00312D9E" w:rsidRDefault="00312D9E" w:rsidP="00312D9E">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 Puses par šī Līguma saistību neizpildi, kā arī savas darbības/bezdarbības rezultātā</w:t>
      </w:r>
      <w:r>
        <w:rPr>
          <w:rFonts w:cs="Calibri"/>
        </w:rPr>
        <w:t xml:space="preserve"> </w:t>
      </w:r>
      <w:r>
        <w:rPr>
          <w:rFonts w:ascii="Times New Roman" w:hAnsi="Times New Roman"/>
          <w:sz w:val="24"/>
          <w:szCs w:val="24"/>
        </w:rPr>
        <w:t>nodarītajiem zaudējumiem ir atbildīgas</w:t>
      </w:r>
      <w:r>
        <w:rPr>
          <w:rFonts w:cs="Calibri"/>
        </w:rPr>
        <w:t xml:space="preserve"> </w:t>
      </w:r>
      <w:r>
        <w:rPr>
          <w:rFonts w:ascii="Times New Roman" w:hAnsi="Times New Roman"/>
          <w:sz w:val="24"/>
          <w:szCs w:val="24"/>
        </w:rPr>
        <w:t>Līgumā un Civillikumā noteiktajā kārtībā.</w:t>
      </w:r>
    </w:p>
    <w:p w:rsidR="00312D9E" w:rsidRDefault="00312D9E" w:rsidP="00312D9E">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Piegādātājam nav tiesību līguma</w:t>
      </w:r>
      <w:r>
        <w:rPr>
          <w:rFonts w:ascii="Times New Roman" w:hAnsi="Times New Roman"/>
          <w:caps/>
          <w:sz w:val="24"/>
          <w:szCs w:val="24"/>
        </w:rPr>
        <w:t xml:space="preserve"> </w:t>
      </w:r>
      <w:r>
        <w:rPr>
          <w:rFonts w:ascii="Times New Roman" w:hAnsi="Times New Roman"/>
          <w:sz w:val="24"/>
          <w:szCs w:val="24"/>
        </w:rPr>
        <w:t>izpildi nenodot trešajai personai bez Pasūtītāja rakstiskas piekrišanas.</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7.3. Piegādātājs ir atbildīgs par piegādājamās Preces pilnīgas vai daļējas bojāejas risku līdz Preces nodošanai. </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7.4. Piegādātājs nodrošina Preces piegādi rūpnīcas standarta iepakojumā, kas nodrošina pilnīgu Preces drošību pret iespējamajiem bojājumiem, to transportējot.</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7.5. Piegādātājam ir tiesības saņemt Līgumā paredzēto samaksu, ja Prece nodota Pasūtītājam līguma 4.punktā noteiktajā kārtībā un Pasūtītājs nav iesniedzis pretenziju. </w:t>
      </w:r>
    </w:p>
    <w:p w:rsidR="00D02D69" w:rsidRDefault="00312D9E" w:rsidP="00312D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 Īpašuma tiesības uz piegādāto Preci</w:t>
      </w:r>
      <w:r>
        <w:rPr>
          <w:rFonts w:ascii="Times New Roman" w:hAnsi="Times New Roman"/>
          <w:b/>
          <w:bCs/>
          <w:sz w:val="24"/>
          <w:szCs w:val="24"/>
        </w:rPr>
        <w:t xml:space="preserve"> </w:t>
      </w:r>
      <w:r>
        <w:rPr>
          <w:rFonts w:ascii="Times New Roman" w:hAnsi="Times New Roman"/>
          <w:sz w:val="24"/>
          <w:szCs w:val="24"/>
        </w:rPr>
        <w:t xml:space="preserve">pāriet Pasūtītājam no dienas, kad Līguma 2.1.punktā noteiktās summas samaksa veikta pilnā apmērā. </w:t>
      </w:r>
    </w:p>
    <w:p w:rsidR="00D02D69" w:rsidRDefault="00D02D69" w:rsidP="00312D9E">
      <w:pPr>
        <w:widowControl w:val="0"/>
        <w:autoSpaceDE w:val="0"/>
        <w:autoSpaceDN w:val="0"/>
        <w:adjustRightInd w:val="0"/>
        <w:spacing w:after="0" w:line="240" w:lineRule="auto"/>
        <w:jc w:val="both"/>
        <w:rPr>
          <w:rFonts w:ascii="Times New Roman" w:hAnsi="Times New Roman"/>
          <w:sz w:val="24"/>
          <w:szCs w:val="24"/>
        </w:rPr>
      </w:pPr>
    </w:p>
    <w:p w:rsidR="00312D9E" w:rsidRDefault="00312D9E" w:rsidP="00312D9E">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Puses tiek atbrīvotas no atbildības par daļēju vai pilnīgu Līguma saistību neizpildīšanu, ja tam par iemeslu ir nepārvaramas varas apstākļi kā plūdi, ugunsgrēks, zemestrīce, karadarbība, streiki, u.c. no Pusēm neatkarīgi apstākļi, ja šie apstākļi ir iestājušies pēc Līguma noslēgšanas un kuru iestāšanos neviena no Pusēm nevarēja paredzēt un novērst.</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Ja šie apstākļi turpinās vairāk kā 3 (trīs) mēnešus, katrai no pusēm ir tiesības lauzt līgumu un neuzņemties par to nekādu atbildību, ar noteikumu, ka otra Puse tiek informēta par līguma laušanu 15 (piecpadsmit) dienas iepriekš. Par pietiekamu apstiprinājumu nepārvaramas varas apstākļiem ir dokuments, kuru ir izdevusi kompetenta valsts iestāde. Šajā gadījumā neviena Līguma Puse nevar prasīt otrai Pusei atlīdzināt zaudējumus, kas radušies Līguma izbeigšanas rezultātā.</w:t>
      </w: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p>
    <w:p w:rsidR="00312D9E" w:rsidRDefault="00312D9E" w:rsidP="00312D9E">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312D9E" w:rsidRDefault="00312D9E" w:rsidP="00312D9E">
      <w:pPr>
        <w:widowControl w:val="0"/>
        <w:tabs>
          <w:tab w:val="left" w:pos="567"/>
          <w:tab w:val="left" w:pos="600"/>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3 (trīs) lapaspusēm, ar vienādu juridisko spēku. Līgumam pievienots 1.pielikums </w:t>
      </w:r>
      <w:r>
        <w:rPr>
          <w:rFonts w:ascii="Times New Roman" w:hAnsi="Times New Roman"/>
          <w:i/>
          <w:sz w:val="24"/>
          <w:szCs w:val="24"/>
        </w:rPr>
        <w:t>„Tehniskās specifikācijas un cenas”</w:t>
      </w:r>
      <w:r>
        <w:rPr>
          <w:rFonts w:ascii="Times New Roman" w:hAnsi="Times New Roman"/>
          <w:sz w:val="24"/>
          <w:szCs w:val="24"/>
        </w:rPr>
        <w:t xml:space="preserve">, uz 7 (septiņām) lapaspusēm. Viens Līguma eksemplārs glabājas pie Pasūtītāja, otrs – pie Piegādātāja.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p>
    <w:tbl>
      <w:tblPr>
        <w:tblW w:w="0" w:type="dxa"/>
        <w:tblLayout w:type="fixed"/>
        <w:tblLook w:val="04A0" w:firstRow="1" w:lastRow="0" w:firstColumn="1" w:lastColumn="0" w:noHBand="0" w:noVBand="1"/>
      </w:tblPr>
      <w:tblGrid>
        <w:gridCol w:w="4786"/>
        <w:gridCol w:w="4678"/>
      </w:tblGrid>
      <w:tr w:rsidR="00312D9E" w:rsidTr="00312D9E">
        <w:tc>
          <w:tcPr>
            <w:tcW w:w="4786" w:type="dxa"/>
          </w:tcPr>
          <w:p w:rsidR="00312D9E" w:rsidRDefault="00312D9E">
            <w:pPr>
              <w:pStyle w:val="Title"/>
              <w:tabs>
                <w:tab w:val="left" w:pos="1134"/>
                <w:tab w:val="left" w:pos="1418"/>
              </w:tabs>
              <w:jc w:val="left"/>
              <w:rPr>
                <w:rFonts w:ascii="Times New Roman" w:hAnsi="Times New Roman"/>
                <w:lang w:eastAsia="en-US"/>
              </w:rPr>
            </w:pPr>
            <w:r>
              <w:rPr>
                <w:rFonts w:ascii="Times New Roman" w:hAnsi="Times New Roman"/>
                <w:lang w:eastAsia="en-US"/>
              </w:rPr>
              <w:t>Pasūtītājs:</w:t>
            </w:r>
          </w:p>
          <w:p w:rsidR="00312D9E" w:rsidRDefault="00312D9E">
            <w:pPr>
              <w:pStyle w:val="Title"/>
              <w:tabs>
                <w:tab w:val="left" w:pos="1134"/>
                <w:tab w:val="left" w:pos="1418"/>
              </w:tabs>
              <w:jc w:val="left"/>
              <w:rPr>
                <w:rFonts w:ascii="Times New Roman" w:hAnsi="Times New Roman"/>
                <w:b w:val="0"/>
                <w:lang w:eastAsia="en-US"/>
              </w:rPr>
            </w:pPr>
            <w:r>
              <w:rPr>
                <w:rFonts w:ascii="Times New Roman" w:hAnsi="Times New Roman"/>
                <w:b w:val="0"/>
                <w:lang w:eastAsia="en-US"/>
              </w:rPr>
              <w:t>SIA „Rīgas 2.slimnīca”</w:t>
            </w:r>
          </w:p>
          <w:p w:rsidR="00312D9E" w:rsidRDefault="001C038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 xml:space="preserve">Reģ. Nr. </w:t>
            </w:r>
            <w:r w:rsidR="00312D9E">
              <w:rPr>
                <w:rFonts w:ascii="Times New Roman" w:hAnsi="Times New Roman"/>
                <w:sz w:val="24"/>
                <w:lang w:eastAsia="en-US"/>
              </w:rPr>
              <w:t>40003184960</w:t>
            </w:r>
            <w:r w:rsidR="00312D9E">
              <w:rPr>
                <w:rFonts w:ascii="Times New Roman" w:hAnsi="Times New Roman"/>
                <w:sz w:val="24"/>
                <w:lang w:eastAsia="en-US"/>
              </w:rPr>
              <w:tab/>
            </w:r>
            <w:r w:rsidR="00312D9E">
              <w:rPr>
                <w:rFonts w:ascii="Times New Roman" w:hAnsi="Times New Roman"/>
                <w:sz w:val="24"/>
                <w:lang w:eastAsia="en-US"/>
              </w:rPr>
              <w:tab/>
            </w:r>
          </w:p>
          <w:p w:rsidR="000D1A81" w:rsidRDefault="00312D9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Ģimnastikas iel</w:t>
            </w:r>
            <w:r w:rsidR="000D1A81">
              <w:rPr>
                <w:rFonts w:ascii="Times New Roman" w:hAnsi="Times New Roman"/>
                <w:sz w:val="24"/>
                <w:lang w:eastAsia="en-US"/>
              </w:rPr>
              <w:t>a</w:t>
            </w:r>
            <w:r>
              <w:rPr>
                <w:rFonts w:ascii="Times New Roman" w:hAnsi="Times New Roman"/>
                <w:sz w:val="24"/>
                <w:lang w:eastAsia="en-US"/>
              </w:rPr>
              <w:t xml:space="preserve"> 1, Rīg</w:t>
            </w:r>
            <w:r w:rsidR="000D1A81">
              <w:rPr>
                <w:rFonts w:ascii="Times New Roman" w:hAnsi="Times New Roman"/>
                <w:sz w:val="24"/>
                <w:lang w:eastAsia="en-US"/>
              </w:rPr>
              <w:t>a,</w:t>
            </w:r>
            <w:r>
              <w:rPr>
                <w:rFonts w:ascii="Times New Roman" w:hAnsi="Times New Roman"/>
                <w:sz w:val="24"/>
                <w:lang w:eastAsia="en-US"/>
              </w:rPr>
              <w:t xml:space="preserve"> LV-1004</w:t>
            </w:r>
          </w:p>
          <w:p w:rsidR="00312D9E" w:rsidRDefault="00312D9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t xml:space="preserve"> </w:t>
            </w:r>
          </w:p>
          <w:p w:rsidR="00312D9E" w:rsidRDefault="00312D9E">
            <w:pPr>
              <w:pStyle w:val="Title"/>
              <w:tabs>
                <w:tab w:val="left" w:pos="1134"/>
                <w:tab w:val="left" w:pos="1418"/>
              </w:tabs>
              <w:jc w:val="left"/>
              <w:rPr>
                <w:rFonts w:ascii="Times New Roman" w:hAnsi="Times New Roman"/>
                <w:b w:val="0"/>
                <w:lang w:eastAsia="en-US"/>
              </w:rPr>
            </w:pPr>
            <w:r>
              <w:rPr>
                <w:rFonts w:ascii="Times New Roman" w:hAnsi="Times New Roman"/>
                <w:b w:val="0"/>
                <w:lang w:eastAsia="en-US"/>
              </w:rPr>
              <w:t xml:space="preserve">tālrunis </w:t>
            </w:r>
            <w:r w:rsidR="000D1A81">
              <w:rPr>
                <w:rFonts w:ascii="Times New Roman" w:hAnsi="Times New Roman"/>
                <w:b w:val="0"/>
                <w:lang w:eastAsia="en-US"/>
              </w:rPr>
              <w:t>6</w:t>
            </w:r>
            <w:r>
              <w:rPr>
                <w:rFonts w:ascii="Times New Roman" w:hAnsi="Times New Roman"/>
                <w:b w:val="0"/>
                <w:lang w:eastAsia="en-US"/>
              </w:rPr>
              <w:t xml:space="preserve">7614973; fakss </w:t>
            </w:r>
            <w:r w:rsidR="000D1A81">
              <w:rPr>
                <w:rFonts w:ascii="Times New Roman" w:hAnsi="Times New Roman"/>
                <w:b w:val="0"/>
                <w:lang w:eastAsia="en-US"/>
              </w:rPr>
              <w:t>6</w:t>
            </w:r>
            <w:r>
              <w:rPr>
                <w:rFonts w:ascii="Times New Roman" w:hAnsi="Times New Roman"/>
                <w:b w:val="0"/>
                <w:lang w:eastAsia="en-US"/>
              </w:rPr>
              <w:t>7622006</w:t>
            </w:r>
          </w:p>
          <w:p w:rsidR="00312D9E" w:rsidRDefault="00312D9E">
            <w:pPr>
              <w:pStyle w:val="Title"/>
              <w:tabs>
                <w:tab w:val="left" w:pos="1134"/>
                <w:tab w:val="left" w:pos="1418"/>
              </w:tabs>
              <w:jc w:val="left"/>
              <w:rPr>
                <w:rFonts w:ascii="Times New Roman" w:hAnsi="Times New Roman"/>
                <w:b w:val="0"/>
              </w:rPr>
            </w:pPr>
            <w:r>
              <w:rPr>
                <w:rFonts w:ascii="Times New Roman" w:hAnsi="Times New Roman"/>
                <w:b w:val="0"/>
              </w:rPr>
              <w:t>Banka: AS Swedbank</w:t>
            </w:r>
          </w:p>
          <w:p w:rsidR="00312D9E" w:rsidRDefault="00312D9E">
            <w:pPr>
              <w:tabs>
                <w:tab w:val="left" w:pos="1134"/>
                <w:tab w:val="left" w:pos="1418"/>
              </w:tabs>
              <w:spacing w:after="0" w:line="240" w:lineRule="auto"/>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312D9E" w:rsidRDefault="00312D9E">
            <w:pPr>
              <w:tabs>
                <w:tab w:val="left" w:pos="1134"/>
                <w:tab w:val="left" w:pos="1418"/>
              </w:tabs>
              <w:spacing w:after="0" w:line="240" w:lineRule="auto"/>
              <w:rPr>
                <w:rFonts w:ascii="Times New Roman" w:hAnsi="Times New Roman"/>
                <w:sz w:val="24"/>
                <w:lang w:eastAsia="en-US"/>
              </w:rPr>
            </w:pPr>
            <w:r>
              <w:rPr>
                <w:rFonts w:ascii="Times New Roman" w:hAnsi="Times New Roman"/>
                <w:sz w:val="24"/>
                <w:lang w:eastAsia="en-US"/>
              </w:rPr>
              <w:t>Kod</w:t>
            </w:r>
            <w:r w:rsidR="000D1A81">
              <w:rPr>
                <w:rFonts w:ascii="Times New Roman" w:hAnsi="Times New Roman"/>
                <w:sz w:val="24"/>
                <w:lang w:eastAsia="en-US"/>
              </w:rPr>
              <w:t>s HABALV22</w:t>
            </w:r>
          </w:p>
          <w:p w:rsidR="00312D9E" w:rsidRDefault="00312D9E">
            <w:pPr>
              <w:pStyle w:val="Title"/>
              <w:tabs>
                <w:tab w:val="left" w:pos="1134"/>
                <w:tab w:val="left" w:pos="1418"/>
              </w:tabs>
              <w:jc w:val="left"/>
              <w:rPr>
                <w:rFonts w:ascii="Times New Roman" w:hAnsi="Times New Roman"/>
                <w:b w:val="0"/>
              </w:rPr>
            </w:pPr>
          </w:p>
          <w:p w:rsidR="00312D9E" w:rsidRDefault="00312D9E">
            <w:pPr>
              <w:pStyle w:val="Title"/>
              <w:tabs>
                <w:tab w:val="left" w:pos="1134"/>
                <w:tab w:val="left" w:pos="1418"/>
              </w:tabs>
              <w:jc w:val="left"/>
              <w:rPr>
                <w:rFonts w:ascii="Times New Roman" w:hAnsi="Times New Roman"/>
                <w:b w:val="0"/>
              </w:rPr>
            </w:pPr>
          </w:p>
          <w:p w:rsidR="00312D9E" w:rsidRDefault="00312D9E">
            <w:pPr>
              <w:pStyle w:val="BodyText"/>
              <w:tabs>
                <w:tab w:val="left" w:pos="1134"/>
                <w:tab w:val="left" w:pos="1418"/>
              </w:tabs>
              <w:spacing w:after="0"/>
              <w:rPr>
                <w:bCs/>
                <w:i/>
                <w:lang w:val="lv-LV"/>
              </w:rPr>
            </w:pPr>
            <w:r>
              <w:rPr>
                <w:bCs/>
                <w:i/>
                <w:lang w:val="lv-LV"/>
              </w:rPr>
              <w:t>____________________________</w:t>
            </w:r>
          </w:p>
          <w:p w:rsidR="00312D9E" w:rsidRDefault="00312D9E">
            <w:pPr>
              <w:pStyle w:val="BodyText"/>
              <w:tabs>
                <w:tab w:val="left" w:pos="1134"/>
                <w:tab w:val="left" w:pos="1418"/>
              </w:tabs>
              <w:spacing w:after="0"/>
            </w:pPr>
            <w:r>
              <w:t xml:space="preserve">                 Jānis Petronis </w:t>
            </w:r>
          </w:p>
          <w:p w:rsidR="00312D9E" w:rsidRDefault="00312D9E">
            <w:pPr>
              <w:pStyle w:val="BodyText"/>
              <w:tabs>
                <w:tab w:val="left" w:pos="1134"/>
                <w:tab w:val="left" w:pos="1418"/>
              </w:tabs>
              <w:spacing w:after="0"/>
            </w:pPr>
          </w:p>
          <w:p w:rsidR="00312D9E" w:rsidRDefault="00312D9E">
            <w:pPr>
              <w:pStyle w:val="BodyText"/>
              <w:tabs>
                <w:tab w:val="left" w:pos="1134"/>
                <w:tab w:val="left" w:pos="1418"/>
              </w:tabs>
              <w:spacing w:after="0"/>
            </w:pPr>
          </w:p>
          <w:p w:rsidR="004A6A3A" w:rsidRDefault="004A6A3A">
            <w:pPr>
              <w:pStyle w:val="BodyText"/>
              <w:tabs>
                <w:tab w:val="left" w:pos="1134"/>
                <w:tab w:val="left" w:pos="1418"/>
              </w:tabs>
              <w:spacing w:after="0"/>
            </w:pPr>
          </w:p>
          <w:p w:rsidR="00312D9E" w:rsidRDefault="00312D9E">
            <w:pPr>
              <w:pStyle w:val="BodyText"/>
              <w:tabs>
                <w:tab w:val="left" w:pos="1134"/>
                <w:tab w:val="left" w:pos="1418"/>
              </w:tabs>
              <w:spacing w:after="0"/>
            </w:pPr>
            <w:r>
              <w:t>____________________________</w:t>
            </w:r>
          </w:p>
          <w:p w:rsidR="00312D9E" w:rsidRDefault="00312D9E">
            <w:pPr>
              <w:pStyle w:val="BodyText"/>
              <w:tabs>
                <w:tab w:val="left" w:pos="1134"/>
                <w:tab w:val="left" w:pos="1418"/>
              </w:tabs>
              <w:spacing w:after="0"/>
            </w:pPr>
            <w:r>
              <w:t xml:space="preserve">              Baiba Rozentāle</w:t>
            </w:r>
          </w:p>
        </w:tc>
        <w:tc>
          <w:tcPr>
            <w:tcW w:w="4678" w:type="dxa"/>
          </w:tcPr>
          <w:p w:rsidR="00312D9E" w:rsidRDefault="00312D9E">
            <w:pPr>
              <w:pStyle w:val="Title"/>
              <w:tabs>
                <w:tab w:val="left" w:pos="1134"/>
                <w:tab w:val="left" w:pos="1418"/>
              </w:tabs>
              <w:jc w:val="left"/>
              <w:rPr>
                <w:rFonts w:ascii="Times New Roman" w:hAnsi="Times New Roman"/>
                <w:b w:val="0"/>
                <w:bCs/>
              </w:rPr>
            </w:pPr>
            <w:r>
              <w:rPr>
                <w:rFonts w:ascii="Times New Roman" w:hAnsi="Times New Roman"/>
                <w:lang w:eastAsia="en-US"/>
              </w:rPr>
              <w:t>Piegādātājs:</w:t>
            </w:r>
            <w:r>
              <w:rPr>
                <w:rFonts w:ascii="Times New Roman" w:hAnsi="Times New Roman"/>
                <w:b w:val="0"/>
                <w:bCs/>
                <w:szCs w:val="22"/>
              </w:rPr>
              <w:tab/>
            </w:r>
            <w:r>
              <w:rPr>
                <w:rFonts w:ascii="Times New Roman" w:hAnsi="Times New Roman"/>
                <w:b w:val="0"/>
                <w:bCs/>
              </w:rPr>
              <w:t xml:space="preserve"> </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SIA „Arbor Medical Korporācija”</w:t>
            </w:r>
          </w:p>
          <w:p w:rsidR="00312D9E" w:rsidRPr="000D1A81" w:rsidRDefault="001C038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 xml:space="preserve">Reģ. Nr. </w:t>
            </w:r>
            <w:r w:rsidR="00312D9E" w:rsidRPr="000D1A81">
              <w:rPr>
                <w:rFonts w:ascii="Times New Roman" w:hAnsi="Times New Roman"/>
                <w:sz w:val="24"/>
                <w:szCs w:val="23"/>
              </w:rPr>
              <w:t>40003547099</w:t>
            </w:r>
            <w:r w:rsidR="00312D9E" w:rsidRPr="000D1A81">
              <w:rPr>
                <w:rFonts w:ascii="Times New Roman" w:hAnsi="Times New Roman"/>
                <w:sz w:val="24"/>
                <w:szCs w:val="23"/>
              </w:rPr>
              <w:tab/>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Meistaru iela 7, Valdlauči</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Ķekavas pag., Ķekavas nov. LV-1076</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tālrunis 67620126; fakss 67620070</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Banka: AS Swedbank</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Konts: LV98HABA0551000850592</w:t>
            </w:r>
            <w:r w:rsidRPr="000D1A81">
              <w:rPr>
                <w:rFonts w:ascii="Times New Roman" w:hAnsi="Times New Roman"/>
                <w:sz w:val="24"/>
                <w:szCs w:val="23"/>
              </w:rPr>
              <w:tab/>
            </w:r>
            <w:r w:rsidRPr="000D1A81">
              <w:rPr>
                <w:rFonts w:ascii="Times New Roman" w:hAnsi="Times New Roman"/>
                <w:sz w:val="24"/>
                <w:szCs w:val="23"/>
              </w:rPr>
              <w:tab/>
            </w:r>
          </w:p>
          <w:p w:rsidR="00312D9E" w:rsidRDefault="000D1A81">
            <w:pPr>
              <w:tabs>
                <w:tab w:val="left" w:pos="1134"/>
                <w:tab w:val="left" w:pos="1418"/>
              </w:tabs>
              <w:spacing w:after="0" w:line="240" w:lineRule="auto"/>
              <w:rPr>
                <w:rFonts w:ascii="Times New Roman" w:hAnsi="Times New Roman"/>
                <w:sz w:val="24"/>
                <w:szCs w:val="23"/>
              </w:rPr>
            </w:pPr>
            <w:r>
              <w:rPr>
                <w:rFonts w:ascii="Times New Roman" w:hAnsi="Times New Roman"/>
                <w:sz w:val="24"/>
                <w:szCs w:val="23"/>
              </w:rPr>
              <w:t>Kods: HABALV22</w:t>
            </w:r>
            <w:bookmarkStart w:id="0" w:name="_GoBack"/>
            <w:bookmarkEnd w:id="0"/>
          </w:p>
          <w:p w:rsidR="000D1A81" w:rsidRPr="000D1A81" w:rsidRDefault="000D1A81">
            <w:pPr>
              <w:tabs>
                <w:tab w:val="left" w:pos="1134"/>
                <w:tab w:val="left" w:pos="1418"/>
              </w:tabs>
              <w:spacing w:after="0" w:line="240" w:lineRule="auto"/>
              <w:rPr>
                <w:rFonts w:ascii="Times New Roman" w:hAnsi="Times New Roman"/>
                <w:sz w:val="28"/>
                <w:szCs w:val="24"/>
                <w:lang w:eastAsia="en-US"/>
              </w:rPr>
            </w:pPr>
          </w:p>
          <w:p w:rsidR="00312D9E" w:rsidRDefault="00312D9E">
            <w:pPr>
              <w:pStyle w:val="Title"/>
              <w:tabs>
                <w:tab w:val="left" w:pos="1134"/>
                <w:tab w:val="left" w:pos="1418"/>
              </w:tabs>
              <w:jc w:val="left"/>
              <w:rPr>
                <w:rFonts w:ascii="Times New Roman" w:hAnsi="Times New Roman"/>
              </w:rPr>
            </w:pPr>
          </w:p>
          <w:p w:rsidR="00312D9E" w:rsidRDefault="00312D9E">
            <w:pPr>
              <w:pStyle w:val="Title"/>
              <w:tabs>
                <w:tab w:val="left" w:pos="1134"/>
                <w:tab w:val="left" w:pos="1418"/>
              </w:tabs>
              <w:jc w:val="both"/>
              <w:rPr>
                <w:rFonts w:ascii="Times New Roman" w:hAnsi="Times New Roman"/>
                <w:b w:val="0"/>
              </w:rPr>
            </w:pPr>
            <w:r>
              <w:rPr>
                <w:rFonts w:ascii="Times New Roman" w:hAnsi="Times New Roman"/>
                <w:b w:val="0"/>
              </w:rPr>
              <w:t xml:space="preserve">_____________________________ </w:t>
            </w:r>
          </w:p>
          <w:p w:rsidR="00312D9E" w:rsidRDefault="00312D9E">
            <w:pPr>
              <w:pStyle w:val="Title"/>
              <w:tabs>
                <w:tab w:val="left" w:pos="1134"/>
                <w:tab w:val="left" w:pos="1418"/>
              </w:tabs>
              <w:jc w:val="left"/>
              <w:rPr>
                <w:rFonts w:ascii="Times New Roman" w:hAnsi="Times New Roman"/>
                <w:b w:val="0"/>
              </w:rPr>
            </w:pPr>
            <w:r>
              <w:rPr>
                <w:rFonts w:ascii="Times New Roman" w:hAnsi="Times New Roman"/>
                <w:b w:val="0"/>
              </w:rPr>
              <w:t xml:space="preserve">             Dace Rātfeldere </w:t>
            </w:r>
          </w:p>
          <w:p w:rsidR="00312D9E" w:rsidRDefault="00312D9E">
            <w:pPr>
              <w:pStyle w:val="Title"/>
              <w:tabs>
                <w:tab w:val="left" w:pos="1134"/>
                <w:tab w:val="left" w:pos="1418"/>
              </w:tabs>
              <w:jc w:val="left"/>
              <w:rPr>
                <w:rFonts w:ascii="Times New Roman" w:hAnsi="Times New Roman"/>
                <w:b w:val="0"/>
              </w:rPr>
            </w:pPr>
          </w:p>
        </w:tc>
      </w:tr>
    </w:tbl>
    <w:p w:rsidR="001447CA" w:rsidRPr="00D02D69" w:rsidRDefault="001447CA" w:rsidP="00312D9E">
      <w:pPr>
        <w:rPr>
          <w:sz w:val="2"/>
          <w:szCs w:val="2"/>
        </w:rPr>
      </w:pPr>
    </w:p>
    <w:sectPr w:rsidR="001447CA" w:rsidRPr="00D02D69" w:rsidSect="003348DA">
      <w:footerReference w:type="default" r:id="rId10"/>
      <w:pgSz w:w="12240" w:h="15840"/>
      <w:pgMar w:top="851" w:right="851"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C1" w:rsidRDefault="00A679C1" w:rsidP="00C220EB">
      <w:pPr>
        <w:spacing w:after="0" w:line="240" w:lineRule="auto"/>
      </w:pPr>
      <w:r>
        <w:separator/>
      </w:r>
    </w:p>
  </w:endnote>
  <w:endnote w:type="continuationSeparator" w:id="0">
    <w:p w:rsidR="00A679C1" w:rsidRDefault="00A679C1"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A679C1">
      <w:rPr>
        <w:noProof/>
      </w:rPr>
      <w:t>1</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C1" w:rsidRDefault="00A679C1" w:rsidP="00C220EB">
      <w:pPr>
        <w:spacing w:after="0" w:line="240" w:lineRule="auto"/>
      </w:pPr>
      <w:r>
        <w:separator/>
      </w:r>
    </w:p>
  </w:footnote>
  <w:footnote w:type="continuationSeparator" w:id="0">
    <w:p w:rsidR="00A679C1" w:rsidRDefault="00A679C1"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0E6A"/>
    <w:rsid w:val="0001336D"/>
    <w:rsid w:val="000172AC"/>
    <w:rsid w:val="00021AD6"/>
    <w:rsid w:val="00021B1E"/>
    <w:rsid w:val="00025451"/>
    <w:rsid w:val="00031DF2"/>
    <w:rsid w:val="00032B03"/>
    <w:rsid w:val="0003388E"/>
    <w:rsid w:val="00035C11"/>
    <w:rsid w:val="00044C11"/>
    <w:rsid w:val="000460B1"/>
    <w:rsid w:val="00047C97"/>
    <w:rsid w:val="00051FE9"/>
    <w:rsid w:val="00053A18"/>
    <w:rsid w:val="000700BD"/>
    <w:rsid w:val="000770D9"/>
    <w:rsid w:val="00080D48"/>
    <w:rsid w:val="000868FC"/>
    <w:rsid w:val="00092D1D"/>
    <w:rsid w:val="00094617"/>
    <w:rsid w:val="00097B6E"/>
    <w:rsid w:val="000A589B"/>
    <w:rsid w:val="000B0D76"/>
    <w:rsid w:val="000B124B"/>
    <w:rsid w:val="000B1753"/>
    <w:rsid w:val="000B175B"/>
    <w:rsid w:val="000B19D2"/>
    <w:rsid w:val="000D1A81"/>
    <w:rsid w:val="000D3358"/>
    <w:rsid w:val="000D5FF1"/>
    <w:rsid w:val="000D61A5"/>
    <w:rsid w:val="000E50A5"/>
    <w:rsid w:val="000F2051"/>
    <w:rsid w:val="000F4DB3"/>
    <w:rsid w:val="00100387"/>
    <w:rsid w:val="00101504"/>
    <w:rsid w:val="00105A71"/>
    <w:rsid w:val="00106F84"/>
    <w:rsid w:val="001171D9"/>
    <w:rsid w:val="00117941"/>
    <w:rsid w:val="00120E45"/>
    <w:rsid w:val="00121F0B"/>
    <w:rsid w:val="0013490E"/>
    <w:rsid w:val="00136CD3"/>
    <w:rsid w:val="001435E6"/>
    <w:rsid w:val="001447CA"/>
    <w:rsid w:val="00162D5A"/>
    <w:rsid w:val="00167B20"/>
    <w:rsid w:val="00170336"/>
    <w:rsid w:val="00174A22"/>
    <w:rsid w:val="001806D7"/>
    <w:rsid w:val="00191C7F"/>
    <w:rsid w:val="00192362"/>
    <w:rsid w:val="001925BE"/>
    <w:rsid w:val="001978EC"/>
    <w:rsid w:val="001A5A00"/>
    <w:rsid w:val="001A668B"/>
    <w:rsid w:val="001B1617"/>
    <w:rsid w:val="001B4DF6"/>
    <w:rsid w:val="001B6D27"/>
    <w:rsid w:val="001C038E"/>
    <w:rsid w:val="001C7C11"/>
    <w:rsid w:val="001D3519"/>
    <w:rsid w:val="001D533D"/>
    <w:rsid w:val="001E372E"/>
    <w:rsid w:val="001E40B3"/>
    <w:rsid w:val="001E51AB"/>
    <w:rsid w:val="001E56B0"/>
    <w:rsid w:val="001F0D07"/>
    <w:rsid w:val="00200E67"/>
    <w:rsid w:val="002043F0"/>
    <w:rsid w:val="002049DA"/>
    <w:rsid w:val="00210AF3"/>
    <w:rsid w:val="002120B8"/>
    <w:rsid w:val="00213245"/>
    <w:rsid w:val="002135B8"/>
    <w:rsid w:val="00216335"/>
    <w:rsid w:val="0022085D"/>
    <w:rsid w:val="00223F3D"/>
    <w:rsid w:val="00234E38"/>
    <w:rsid w:val="00241ADE"/>
    <w:rsid w:val="00244E87"/>
    <w:rsid w:val="002460BE"/>
    <w:rsid w:val="002505E6"/>
    <w:rsid w:val="00257A90"/>
    <w:rsid w:val="00260BF1"/>
    <w:rsid w:val="002663A4"/>
    <w:rsid w:val="0027217C"/>
    <w:rsid w:val="002830D0"/>
    <w:rsid w:val="00283274"/>
    <w:rsid w:val="0028503C"/>
    <w:rsid w:val="00293A2A"/>
    <w:rsid w:val="002945FD"/>
    <w:rsid w:val="0029502A"/>
    <w:rsid w:val="00297E23"/>
    <w:rsid w:val="002A0DFD"/>
    <w:rsid w:val="002A2474"/>
    <w:rsid w:val="002A382F"/>
    <w:rsid w:val="002A68F3"/>
    <w:rsid w:val="002A71E8"/>
    <w:rsid w:val="002B25D5"/>
    <w:rsid w:val="002C6E0C"/>
    <w:rsid w:val="002D1502"/>
    <w:rsid w:val="002E180C"/>
    <w:rsid w:val="002E5157"/>
    <w:rsid w:val="002E69FB"/>
    <w:rsid w:val="002F442C"/>
    <w:rsid w:val="00304CEE"/>
    <w:rsid w:val="00306986"/>
    <w:rsid w:val="00312D9E"/>
    <w:rsid w:val="00313C39"/>
    <w:rsid w:val="00316909"/>
    <w:rsid w:val="00317034"/>
    <w:rsid w:val="00320529"/>
    <w:rsid w:val="003211FE"/>
    <w:rsid w:val="0032287B"/>
    <w:rsid w:val="00324017"/>
    <w:rsid w:val="0033178D"/>
    <w:rsid w:val="00332E82"/>
    <w:rsid w:val="00333E1E"/>
    <w:rsid w:val="00333FBA"/>
    <w:rsid w:val="003348DA"/>
    <w:rsid w:val="003364C2"/>
    <w:rsid w:val="00340B6F"/>
    <w:rsid w:val="00347FA8"/>
    <w:rsid w:val="0035336C"/>
    <w:rsid w:val="00354E0B"/>
    <w:rsid w:val="00355B1A"/>
    <w:rsid w:val="00361A72"/>
    <w:rsid w:val="00363AFC"/>
    <w:rsid w:val="00364F44"/>
    <w:rsid w:val="003728A9"/>
    <w:rsid w:val="00373C62"/>
    <w:rsid w:val="003936E8"/>
    <w:rsid w:val="00393E00"/>
    <w:rsid w:val="0039441B"/>
    <w:rsid w:val="00395052"/>
    <w:rsid w:val="003A7042"/>
    <w:rsid w:val="003B6070"/>
    <w:rsid w:val="003C13EB"/>
    <w:rsid w:val="003C6FC5"/>
    <w:rsid w:val="003E460C"/>
    <w:rsid w:val="003F727A"/>
    <w:rsid w:val="003F740D"/>
    <w:rsid w:val="003F7590"/>
    <w:rsid w:val="003F7DEE"/>
    <w:rsid w:val="004030DD"/>
    <w:rsid w:val="004052CF"/>
    <w:rsid w:val="004058FB"/>
    <w:rsid w:val="004121C9"/>
    <w:rsid w:val="00416815"/>
    <w:rsid w:val="00432EDA"/>
    <w:rsid w:val="00435B34"/>
    <w:rsid w:val="004479E9"/>
    <w:rsid w:val="00447ED2"/>
    <w:rsid w:val="00452E55"/>
    <w:rsid w:val="00460F8E"/>
    <w:rsid w:val="00464C78"/>
    <w:rsid w:val="00467303"/>
    <w:rsid w:val="00471228"/>
    <w:rsid w:val="004744CB"/>
    <w:rsid w:val="00477DC4"/>
    <w:rsid w:val="00481520"/>
    <w:rsid w:val="00483FBC"/>
    <w:rsid w:val="00492292"/>
    <w:rsid w:val="00493BBF"/>
    <w:rsid w:val="0049661D"/>
    <w:rsid w:val="004A03DA"/>
    <w:rsid w:val="004A251A"/>
    <w:rsid w:val="004A3F7E"/>
    <w:rsid w:val="004A41AB"/>
    <w:rsid w:val="004A4CAB"/>
    <w:rsid w:val="004A4E5A"/>
    <w:rsid w:val="004A6A3A"/>
    <w:rsid w:val="004B0028"/>
    <w:rsid w:val="004C307E"/>
    <w:rsid w:val="004C605B"/>
    <w:rsid w:val="004C62D1"/>
    <w:rsid w:val="004D29BB"/>
    <w:rsid w:val="004D7426"/>
    <w:rsid w:val="004E4E53"/>
    <w:rsid w:val="004E66B0"/>
    <w:rsid w:val="005018C6"/>
    <w:rsid w:val="00501B29"/>
    <w:rsid w:val="00513B94"/>
    <w:rsid w:val="0051556C"/>
    <w:rsid w:val="005224F0"/>
    <w:rsid w:val="00525F6E"/>
    <w:rsid w:val="00526138"/>
    <w:rsid w:val="00530BF7"/>
    <w:rsid w:val="00534093"/>
    <w:rsid w:val="00537A73"/>
    <w:rsid w:val="005427C5"/>
    <w:rsid w:val="0055483D"/>
    <w:rsid w:val="00560E31"/>
    <w:rsid w:val="00580692"/>
    <w:rsid w:val="00583D80"/>
    <w:rsid w:val="00584B95"/>
    <w:rsid w:val="00585771"/>
    <w:rsid w:val="00586459"/>
    <w:rsid w:val="005A035A"/>
    <w:rsid w:val="005A4B27"/>
    <w:rsid w:val="005A548D"/>
    <w:rsid w:val="005B6B34"/>
    <w:rsid w:val="005B7043"/>
    <w:rsid w:val="005C3100"/>
    <w:rsid w:val="005C650E"/>
    <w:rsid w:val="005D1617"/>
    <w:rsid w:val="005D3F50"/>
    <w:rsid w:val="005D6E80"/>
    <w:rsid w:val="005E4CAC"/>
    <w:rsid w:val="005E6336"/>
    <w:rsid w:val="005F0D23"/>
    <w:rsid w:val="005F2DF4"/>
    <w:rsid w:val="005F6950"/>
    <w:rsid w:val="005F6C23"/>
    <w:rsid w:val="00606DD0"/>
    <w:rsid w:val="006104C4"/>
    <w:rsid w:val="0061793F"/>
    <w:rsid w:val="006270E2"/>
    <w:rsid w:val="00630873"/>
    <w:rsid w:val="006326C9"/>
    <w:rsid w:val="00632C47"/>
    <w:rsid w:val="00641D55"/>
    <w:rsid w:val="00646AEB"/>
    <w:rsid w:val="00651C13"/>
    <w:rsid w:val="00654FEA"/>
    <w:rsid w:val="00656064"/>
    <w:rsid w:val="00657248"/>
    <w:rsid w:val="00660957"/>
    <w:rsid w:val="006628B8"/>
    <w:rsid w:val="0066481D"/>
    <w:rsid w:val="0066745E"/>
    <w:rsid w:val="006701A0"/>
    <w:rsid w:val="00682DE3"/>
    <w:rsid w:val="006844A8"/>
    <w:rsid w:val="006879CB"/>
    <w:rsid w:val="006A2132"/>
    <w:rsid w:val="006B7B7F"/>
    <w:rsid w:val="006C08E1"/>
    <w:rsid w:val="006C0A7B"/>
    <w:rsid w:val="006C59CC"/>
    <w:rsid w:val="006D04F4"/>
    <w:rsid w:val="006D10C4"/>
    <w:rsid w:val="006E0181"/>
    <w:rsid w:val="006E02AC"/>
    <w:rsid w:val="006E3CE0"/>
    <w:rsid w:val="006F5F1E"/>
    <w:rsid w:val="00702198"/>
    <w:rsid w:val="00732BD3"/>
    <w:rsid w:val="00733346"/>
    <w:rsid w:val="00736C9B"/>
    <w:rsid w:val="007402C3"/>
    <w:rsid w:val="0074161B"/>
    <w:rsid w:val="00755453"/>
    <w:rsid w:val="00755713"/>
    <w:rsid w:val="00757531"/>
    <w:rsid w:val="00767CFE"/>
    <w:rsid w:val="00773EAA"/>
    <w:rsid w:val="007A0047"/>
    <w:rsid w:val="007A18B8"/>
    <w:rsid w:val="007A2595"/>
    <w:rsid w:val="007B0357"/>
    <w:rsid w:val="007B1308"/>
    <w:rsid w:val="007C04FE"/>
    <w:rsid w:val="007C45E8"/>
    <w:rsid w:val="007D1806"/>
    <w:rsid w:val="007D286E"/>
    <w:rsid w:val="007D7FE2"/>
    <w:rsid w:val="007E46A6"/>
    <w:rsid w:val="007E71CD"/>
    <w:rsid w:val="007F0659"/>
    <w:rsid w:val="007F3A1D"/>
    <w:rsid w:val="007F6845"/>
    <w:rsid w:val="007F7DC2"/>
    <w:rsid w:val="00801CE9"/>
    <w:rsid w:val="00801E68"/>
    <w:rsid w:val="00820AAA"/>
    <w:rsid w:val="00823139"/>
    <w:rsid w:val="00823A07"/>
    <w:rsid w:val="0082409C"/>
    <w:rsid w:val="008253A2"/>
    <w:rsid w:val="0083174F"/>
    <w:rsid w:val="00831950"/>
    <w:rsid w:val="00835AEC"/>
    <w:rsid w:val="00837259"/>
    <w:rsid w:val="0083749C"/>
    <w:rsid w:val="00840101"/>
    <w:rsid w:val="008413A8"/>
    <w:rsid w:val="0084159F"/>
    <w:rsid w:val="00842A4A"/>
    <w:rsid w:val="008454E3"/>
    <w:rsid w:val="00850910"/>
    <w:rsid w:val="00854805"/>
    <w:rsid w:val="00854B64"/>
    <w:rsid w:val="00856035"/>
    <w:rsid w:val="0085651F"/>
    <w:rsid w:val="008606C0"/>
    <w:rsid w:val="00865C75"/>
    <w:rsid w:val="00867DB7"/>
    <w:rsid w:val="00872E5A"/>
    <w:rsid w:val="0088098C"/>
    <w:rsid w:val="00881975"/>
    <w:rsid w:val="00881F09"/>
    <w:rsid w:val="008865A2"/>
    <w:rsid w:val="0088674A"/>
    <w:rsid w:val="00892E7B"/>
    <w:rsid w:val="008A0CA8"/>
    <w:rsid w:val="008A63A3"/>
    <w:rsid w:val="008B0755"/>
    <w:rsid w:val="008B3C59"/>
    <w:rsid w:val="008C09B5"/>
    <w:rsid w:val="008D0923"/>
    <w:rsid w:val="008D0CC0"/>
    <w:rsid w:val="008D1BAA"/>
    <w:rsid w:val="008D43A9"/>
    <w:rsid w:val="008E29EB"/>
    <w:rsid w:val="008E59B5"/>
    <w:rsid w:val="0090134B"/>
    <w:rsid w:val="00901E7A"/>
    <w:rsid w:val="00903C58"/>
    <w:rsid w:val="009061A0"/>
    <w:rsid w:val="00916758"/>
    <w:rsid w:val="00921B69"/>
    <w:rsid w:val="00933B91"/>
    <w:rsid w:val="009341A9"/>
    <w:rsid w:val="00942363"/>
    <w:rsid w:val="009427DE"/>
    <w:rsid w:val="00953813"/>
    <w:rsid w:val="0095650A"/>
    <w:rsid w:val="009604B0"/>
    <w:rsid w:val="00961C7E"/>
    <w:rsid w:val="00970B16"/>
    <w:rsid w:val="0097697C"/>
    <w:rsid w:val="009810DF"/>
    <w:rsid w:val="009836AD"/>
    <w:rsid w:val="00987ABB"/>
    <w:rsid w:val="00991F3D"/>
    <w:rsid w:val="00992259"/>
    <w:rsid w:val="00993374"/>
    <w:rsid w:val="009A65D9"/>
    <w:rsid w:val="009B1237"/>
    <w:rsid w:val="009B1E52"/>
    <w:rsid w:val="009C2182"/>
    <w:rsid w:val="009C2242"/>
    <w:rsid w:val="009C4B17"/>
    <w:rsid w:val="009C4C89"/>
    <w:rsid w:val="009C5DD2"/>
    <w:rsid w:val="009D3A11"/>
    <w:rsid w:val="009D6F8E"/>
    <w:rsid w:val="009D7212"/>
    <w:rsid w:val="009E42EC"/>
    <w:rsid w:val="009E6D78"/>
    <w:rsid w:val="009F0635"/>
    <w:rsid w:val="009F0A25"/>
    <w:rsid w:val="00A104F4"/>
    <w:rsid w:val="00A121CF"/>
    <w:rsid w:val="00A126FD"/>
    <w:rsid w:val="00A2028D"/>
    <w:rsid w:val="00A23399"/>
    <w:rsid w:val="00A243C5"/>
    <w:rsid w:val="00A31B05"/>
    <w:rsid w:val="00A336A5"/>
    <w:rsid w:val="00A418AB"/>
    <w:rsid w:val="00A51600"/>
    <w:rsid w:val="00A52248"/>
    <w:rsid w:val="00A552F0"/>
    <w:rsid w:val="00A56265"/>
    <w:rsid w:val="00A61C0B"/>
    <w:rsid w:val="00A66099"/>
    <w:rsid w:val="00A679C1"/>
    <w:rsid w:val="00A8063A"/>
    <w:rsid w:val="00A81642"/>
    <w:rsid w:val="00A8559D"/>
    <w:rsid w:val="00A8768C"/>
    <w:rsid w:val="00A90B90"/>
    <w:rsid w:val="00A91B3B"/>
    <w:rsid w:val="00A922AC"/>
    <w:rsid w:val="00A95F2C"/>
    <w:rsid w:val="00AA0D79"/>
    <w:rsid w:val="00AB42EA"/>
    <w:rsid w:val="00AD6E37"/>
    <w:rsid w:val="00AE14C6"/>
    <w:rsid w:val="00AF1F18"/>
    <w:rsid w:val="00AF5AB6"/>
    <w:rsid w:val="00B0096C"/>
    <w:rsid w:val="00B213AE"/>
    <w:rsid w:val="00B23588"/>
    <w:rsid w:val="00B2396A"/>
    <w:rsid w:val="00B23A2E"/>
    <w:rsid w:val="00B3531C"/>
    <w:rsid w:val="00B37E2F"/>
    <w:rsid w:val="00B419F0"/>
    <w:rsid w:val="00B51578"/>
    <w:rsid w:val="00B550B8"/>
    <w:rsid w:val="00B63332"/>
    <w:rsid w:val="00B67346"/>
    <w:rsid w:val="00B70465"/>
    <w:rsid w:val="00B706C8"/>
    <w:rsid w:val="00B72503"/>
    <w:rsid w:val="00B7734C"/>
    <w:rsid w:val="00B774F0"/>
    <w:rsid w:val="00B855E8"/>
    <w:rsid w:val="00B86D5A"/>
    <w:rsid w:val="00B9555C"/>
    <w:rsid w:val="00BA715F"/>
    <w:rsid w:val="00BB01F8"/>
    <w:rsid w:val="00BB260A"/>
    <w:rsid w:val="00BC19A6"/>
    <w:rsid w:val="00BC3108"/>
    <w:rsid w:val="00BC3362"/>
    <w:rsid w:val="00BC33E9"/>
    <w:rsid w:val="00BD0FBF"/>
    <w:rsid w:val="00BD3507"/>
    <w:rsid w:val="00BD5072"/>
    <w:rsid w:val="00BD57F2"/>
    <w:rsid w:val="00BD691E"/>
    <w:rsid w:val="00BF26D0"/>
    <w:rsid w:val="00BF445E"/>
    <w:rsid w:val="00C00FAD"/>
    <w:rsid w:val="00C043EB"/>
    <w:rsid w:val="00C16CC8"/>
    <w:rsid w:val="00C176EF"/>
    <w:rsid w:val="00C2059A"/>
    <w:rsid w:val="00C220EB"/>
    <w:rsid w:val="00C26789"/>
    <w:rsid w:val="00C30753"/>
    <w:rsid w:val="00C321D5"/>
    <w:rsid w:val="00C32C24"/>
    <w:rsid w:val="00C35FB9"/>
    <w:rsid w:val="00C36899"/>
    <w:rsid w:val="00C379EC"/>
    <w:rsid w:val="00C52675"/>
    <w:rsid w:val="00C56B36"/>
    <w:rsid w:val="00C624E4"/>
    <w:rsid w:val="00C71CD6"/>
    <w:rsid w:val="00C7213D"/>
    <w:rsid w:val="00C74CD1"/>
    <w:rsid w:val="00C80159"/>
    <w:rsid w:val="00C82025"/>
    <w:rsid w:val="00C8479F"/>
    <w:rsid w:val="00CA2537"/>
    <w:rsid w:val="00CA25DA"/>
    <w:rsid w:val="00CA31E2"/>
    <w:rsid w:val="00CA582C"/>
    <w:rsid w:val="00CB1195"/>
    <w:rsid w:val="00CC087A"/>
    <w:rsid w:val="00CD07FA"/>
    <w:rsid w:val="00CD0F55"/>
    <w:rsid w:val="00CE79F0"/>
    <w:rsid w:val="00CF5324"/>
    <w:rsid w:val="00D02D69"/>
    <w:rsid w:val="00D031AD"/>
    <w:rsid w:val="00D07521"/>
    <w:rsid w:val="00D1272F"/>
    <w:rsid w:val="00D13A0D"/>
    <w:rsid w:val="00D1578C"/>
    <w:rsid w:val="00D17597"/>
    <w:rsid w:val="00D2322F"/>
    <w:rsid w:val="00D26322"/>
    <w:rsid w:val="00D26520"/>
    <w:rsid w:val="00D2778C"/>
    <w:rsid w:val="00D3267A"/>
    <w:rsid w:val="00D364D0"/>
    <w:rsid w:val="00D41116"/>
    <w:rsid w:val="00D51DF7"/>
    <w:rsid w:val="00D54A99"/>
    <w:rsid w:val="00D554B7"/>
    <w:rsid w:val="00D65243"/>
    <w:rsid w:val="00D73ED8"/>
    <w:rsid w:val="00D74C9D"/>
    <w:rsid w:val="00D76334"/>
    <w:rsid w:val="00D80E93"/>
    <w:rsid w:val="00D815A8"/>
    <w:rsid w:val="00D839E9"/>
    <w:rsid w:val="00D84B89"/>
    <w:rsid w:val="00D87974"/>
    <w:rsid w:val="00D906B2"/>
    <w:rsid w:val="00D93C0F"/>
    <w:rsid w:val="00D96814"/>
    <w:rsid w:val="00D96C51"/>
    <w:rsid w:val="00DA422C"/>
    <w:rsid w:val="00DA63B0"/>
    <w:rsid w:val="00DB4B30"/>
    <w:rsid w:val="00DB6569"/>
    <w:rsid w:val="00DC044B"/>
    <w:rsid w:val="00DC2BED"/>
    <w:rsid w:val="00DC6D1A"/>
    <w:rsid w:val="00DD0F98"/>
    <w:rsid w:val="00DD1996"/>
    <w:rsid w:val="00DD3B16"/>
    <w:rsid w:val="00DE1F2D"/>
    <w:rsid w:val="00DF4AF7"/>
    <w:rsid w:val="00E00B48"/>
    <w:rsid w:val="00E01EF0"/>
    <w:rsid w:val="00E04FA8"/>
    <w:rsid w:val="00E06FA9"/>
    <w:rsid w:val="00E12B7C"/>
    <w:rsid w:val="00E20F2D"/>
    <w:rsid w:val="00E2244D"/>
    <w:rsid w:val="00E23AB0"/>
    <w:rsid w:val="00E246AA"/>
    <w:rsid w:val="00E27218"/>
    <w:rsid w:val="00E40F49"/>
    <w:rsid w:val="00E474B5"/>
    <w:rsid w:val="00E50916"/>
    <w:rsid w:val="00E53163"/>
    <w:rsid w:val="00E55880"/>
    <w:rsid w:val="00E6616C"/>
    <w:rsid w:val="00E819C7"/>
    <w:rsid w:val="00E92C6C"/>
    <w:rsid w:val="00E93FFC"/>
    <w:rsid w:val="00E95B7C"/>
    <w:rsid w:val="00EA1D16"/>
    <w:rsid w:val="00EA34CB"/>
    <w:rsid w:val="00EB6273"/>
    <w:rsid w:val="00EC3427"/>
    <w:rsid w:val="00EC56BE"/>
    <w:rsid w:val="00EC7549"/>
    <w:rsid w:val="00EC7DEE"/>
    <w:rsid w:val="00ED0828"/>
    <w:rsid w:val="00EE4583"/>
    <w:rsid w:val="00EF0752"/>
    <w:rsid w:val="00EF685C"/>
    <w:rsid w:val="00F03D89"/>
    <w:rsid w:val="00F079C8"/>
    <w:rsid w:val="00F1235D"/>
    <w:rsid w:val="00F14625"/>
    <w:rsid w:val="00F200D8"/>
    <w:rsid w:val="00F22AE3"/>
    <w:rsid w:val="00F311A0"/>
    <w:rsid w:val="00F4355C"/>
    <w:rsid w:val="00F4479A"/>
    <w:rsid w:val="00F56F65"/>
    <w:rsid w:val="00F624F9"/>
    <w:rsid w:val="00F635B2"/>
    <w:rsid w:val="00F64833"/>
    <w:rsid w:val="00F67FA1"/>
    <w:rsid w:val="00F74A17"/>
    <w:rsid w:val="00F801C2"/>
    <w:rsid w:val="00F832B7"/>
    <w:rsid w:val="00F86CB7"/>
    <w:rsid w:val="00F92E16"/>
    <w:rsid w:val="00F93CF7"/>
    <w:rsid w:val="00F941A1"/>
    <w:rsid w:val="00F96491"/>
    <w:rsid w:val="00F96F71"/>
    <w:rsid w:val="00FA011A"/>
    <w:rsid w:val="00FA5604"/>
    <w:rsid w:val="00FB63FE"/>
    <w:rsid w:val="00FB73A3"/>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867457-0C88-4FBD-A64C-964341D7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lv-LV" w:eastAsia="lv-LV"/>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lang w:val="lv-LV" w:eastAsia="lv-LV"/>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312D9E"/>
    <w:rPr>
      <w:color w:val="0563C1"/>
      <w:u w:val="single"/>
    </w:rPr>
  </w:style>
  <w:style w:type="character" w:styleId="CommentReference">
    <w:name w:val="annotation reference"/>
    <w:uiPriority w:val="99"/>
    <w:semiHidden/>
    <w:unhideWhenUsed/>
    <w:rsid w:val="00D02D69"/>
    <w:rPr>
      <w:sz w:val="16"/>
      <w:szCs w:val="16"/>
    </w:rPr>
  </w:style>
  <w:style w:type="paragraph" w:styleId="CommentText">
    <w:name w:val="annotation text"/>
    <w:basedOn w:val="Normal"/>
    <w:link w:val="CommentTextChar"/>
    <w:uiPriority w:val="99"/>
    <w:semiHidden/>
    <w:unhideWhenUsed/>
    <w:rsid w:val="00D02D69"/>
    <w:rPr>
      <w:sz w:val="20"/>
      <w:szCs w:val="20"/>
    </w:rPr>
  </w:style>
  <w:style w:type="character" w:customStyle="1" w:styleId="CommentTextChar">
    <w:name w:val="Comment Text Char"/>
    <w:basedOn w:val="DefaultParagraphFont"/>
    <w:link w:val="CommentText"/>
    <w:uiPriority w:val="99"/>
    <w:semiHidden/>
    <w:rsid w:val="00D02D69"/>
  </w:style>
  <w:style w:type="paragraph" w:styleId="CommentSubject">
    <w:name w:val="annotation subject"/>
    <w:basedOn w:val="CommentText"/>
    <w:next w:val="CommentText"/>
    <w:link w:val="CommentSubjectChar"/>
    <w:uiPriority w:val="99"/>
    <w:semiHidden/>
    <w:unhideWhenUsed/>
    <w:rsid w:val="00D02D69"/>
    <w:rPr>
      <w:b/>
      <w:bCs/>
    </w:rPr>
  </w:style>
  <w:style w:type="character" w:customStyle="1" w:styleId="CommentSubjectChar">
    <w:name w:val="Comment Subject Char"/>
    <w:link w:val="CommentSubject"/>
    <w:uiPriority w:val="99"/>
    <w:semiHidden/>
    <w:rsid w:val="00D02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a.viksna@slim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bor@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5241-3130-4F98-B338-C8A5BF8E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7863</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9224</CharactersWithSpaces>
  <SharedDoc>false</SharedDoc>
  <HLinks>
    <vt:vector size="18" baseType="variant">
      <vt:variant>
        <vt:i4>917540</vt:i4>
      </vt:variant>
      <vt:variant>
        <vt:i4>6</vt:i4>
      </vt:variant>
      <vt:variant>
        <vt:i4>0</vt:i4>
      </vt:variant>
      <vt:variant>
        <vt:i4>5</vt:i4>
      </vt:variant>
      <vt:variant>
        <vt:lpwstr>mailto:arbor@arbor.lv</vt:lpwstr>
      </vt:variant>
      <vt:variant>
        <vt:lpwstr/>
      </vt:variant>
      <vt:variant>
        <vt:i4>524337</vt:i4>
      </vt:variant>
      <vt:variant>
        <vt:i4>3</vt:i4>
      </vt:variant>
      <vt:variant>
        <vt:i4>0</vt:i4>
      </vt:variant>
      <vt:variant>
        <vt:i4>5</vt:i4>
      </vt:variant>
      <vt:variant>
        <vt:lpwstr>mailto:janis@arbor.lv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2017-10-12T06:44:00Z</cp:lastPrinted>
  <dcterms:created xsi:type="dcterms:W3CDTF">2018-11-22T09:54:00Z</dcterms:created>
  <dcterms:modified xsi:type="dcterms:W3CDTF">2018-11-22T09:54:00Z</dcterms:modified>
</cp:coreProperties>
</file>